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C65" w:rsidRPr="00044E95" w:rsidRDefault="00264C65" w:rsidP="00264C65">
      <w:pPr>
        <w:tabs>
          <w:tab w:val="left" w:pos="7155"/>
        </w:tabs>
        <w:spacing w:line="360" w:lineRule="auto"/>
        <w:rPr>
          <w:b/>
          <w:bCs/>
        </w:rPr>
      </w:pPr>
      <w:r>
        <w:rPr>
          <w:b/>
          <w:bCs/>
        </w:rPr>
        <w:t>Reporting form C</w:t>
      </w:r>
      <w:r w:rsidRPr="00A2398B">
        <w:rPr>
          <w:b/>
          <w:bCs/>
        </w:rPr>
        <w:tab/>
        <w:t xml:space="preserve"> </w:t>
      </w:r>
      <w:r w:rsidRPr="00A2398B">
        <w:rPr>
          <w:b/>
          <w:bCs/>
        </w:rPr>
        <w:tab/>
      </w:r>
      <w:r>
        <w:rPr>
          <w:b/>
          <w:bCs/>
        </w:rPr>
        <w:t xml:space="preserve">         </w:t>
      </w:r>
    </w:p>
    <w:p w:rsidR="00264C65" w:rsidRDefault="00264C65" w:rsidP="00264C65">
      <w:pPr>
        <w:pStyle w:val="BodyText2"/>
        <w:jc w:val="center"/>
        <w:rPr>
          <w:rFonts w:ascii="Times New Roman" w:hAnsi="Times New Roman"/>
          <w:b/>
          <w:bCs/>
          <w:sz w:val="24"/>
          <w:u w:val="single"/>
        </w:rPr>
      </w:pPr>
      <w:r w:rsidRPr="00A2398B">
        <w:rPr>
          <w:rFonts w:ascii="Times New Roman" w:hAnsi="Times New Roman"/>
          <w:b/>
          <w:bCs/>
          <w:sz w:val="24"/>
          <w:u w:val="single"/>
        </w:rPr>
        <w:t>EXECUTIVE SUMMARY OF THE EVALUATION</w:t>
      </w:r>
    </w:p>
    <w:p w:rsidR="00264C65" w:rsidRDefault="00264C65" w:rsidP="00264C65">
      <w:pPr>
        <w:pStyle w:val="BodyText2"/>
        <w:jc w:val="center"/>
        <w:rPr>
          <w:rFonts w:ascii="Times New Roman" w:hAnsi="Times New Roman"/>
          <w:b/>
          <w:bCs/>
          <w:sz w:val="24"/>
          <w:u w:val="single"/>
        </w:rPr>
      </w:pPr>
      <w:r>
        <w:rPr>
          <w:rFonts w:ascii="Times New Roman" w:hAnsi="Times New Roman"/>
          <w:b/>
          <w:bCs/>
          <w:sz w:val="24"/>
          <w:u w:val="single"/>
        </w:rPr>
        <w:t>(Submitted to SACS for each TI evaluated)</w:t>
      </w:r>
    </w:p>
    <w:p w:rsidR="00264C65" w:rsidRPr="00A2398B" w:rsidRDefault="00264C65" w:rsidP="00264C65">
      <w:pPr>
        <w:pStyle w:val="BodyText2"/>
        <w:jc w:val="center"/>
        <w:rPr>
          <w:rFonts w:ascii="Times New Roman" w:hAnsi="Times New Roman"/>
          <w:b/>
          <w:bCs/>
          <w:sz w:val="24"/>
          <w:u w:val="single"/>
        </w:rPr>
      </w:pPr>
    </w:p>
    <w:p w:rsidR="00264C65" w:rsidRPr="00A2398B" w:rsidRDefault="00264C65" w:rsidP="00264C65">
      <w:pPr>
        <w:pStyle w:val="BodyText2"/>
        <w:rPr>
          <w:rFonts w:ascii="Times New Roman" w:hAnsi="Times New Roman"/>
          <w:b/>
          <w:bCs/>
          <w:sz w:val="24"/>
          <w:u w:val="single"/>
        </w:rPr>
      </w:pPr>
      <w:r w:rsidRPr="00A2398B">
        <w:rPr>
          <w:rFonts w:ascii="Times New Roman" w:hAnsi="Times New Roman"/>
          <w:b/>
          <w:bCs/>
          <w:sz w:val="24"/>
          <w:u w:val="single"/>
        </w:rPr>
        <w:t>Profile of the evaluator(s):</w:t>
      </w:r>
    </w:p>
    <w:p w:rsidR="00264C65" w:rsidRPr="00A2398B" w:rsidRDefault="00264C65" w:rsidP="00264C65">
      <w:pPr>
        <w:pStyle w:val="BodyText2"/>
        <w:rPr>
          <w:rFonts w:ascii="Times New Roman" w:hAnsi="Times New Roman"/>
          <w:b/>
          <w:bCs/>
          <w:sz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5"/>
        <w:gridCol w:w="4861"/>
      </w:tblGrid>
      <w:tr w:rsidR="00B4713D" w:rsidRPr="00A2398B" w:rsidTr="001A4ED6">
        <w:tc>
          <w:tcPr>
            <w:tcW w:w="4715" w:type="dxa"/>
          </w:tcPr>
          <w:p w:rsidR="00264C65" w:rsidRPr="00A2398B" w:rsidRDefault="00264C65" w:rsidP="006162A8">
            <w:pPr>
              <w:pStyle w:val="BodyText2"/>
              <w:rPr>
                <w:rFonts w:ascii="Times New Roman" w:hAnsi="Times New Roman"/>
                <w:b/>
                <w:bCs/>
                <w:sz w:val="24"/>
              </w:rPr>
            </w:pPr>
            <w:r w:rsidRPr="00A2398B">
              <w:rPr>
                <w:rFonts w:ascii="Times New Roman" w:hAnsi="Times New Roman"/>
                <w:b/>
                <w:bCs/>
                <w:sz w:val="24"/>
              </w:rPr>
              <w:t>Name of the evaluators</w:t>
            </w:r>
          </w:p>
        </w:tc>
        <w:tc>
          <w:tcPr>
            <w:tcW w:w="4861" w:type="dxa"/>
          </w:tcPr>
          <w:p w:rsidR="00264C65" w:rsidRPr="00A2398B" w:rsidRDefault="00264C65" w:rsidP="006162A8">
            <w:pPr>
              <w:pStyle w:val="BodyText2"/>
              <w:rPr>
                <w:rFonts w:ascii="Times New Roman" w:hAnsi="Times New Roman"/>
                <w:b/>
                <w:bCs/>
                <w:sz w:val="24"/>
              </w:rPr>
            </w:pPr>
            <w:r w:rsidRPr="00A2398B">
              <w:rPr>
                <w:rFonts w:ascii="Times New Roman" w:hAnsi="Times New Roman"/>
                <w:b/>
                <w:bCs/>
                <w:sz w:val="24"/>
              </w:rPr>
              <w:t>Contact Details with phone no.</w:t>
            </w:r>
          </w:p>
        </w:tc>
      </w:tr>
      <w:tr w:rsidR="00B4713D" w:rsidRPr="00A2398B" w:rsidTr="001A4ED6">
        <w:tc>
          <w:tcPr>
            <w:tcW w:w="4715" w:type="dxa"/>
          </w:tcPr>
          <w:p w:rsidR="00264C65" w:rsidRPr="00A2398B" w:rsidRDefault="00B4713D" w:rsidP="006162A8">
            <w:pPr>
              <w:pStyle w:val="BodyText2"/>
              <w:rPr>
                <w:rFonts w:ascii="Times New Roman" w:hAnsi="Times New Roman"/>
                <w:b/>
                <w:bCs/>
                <w:sz w:val="24"/>
              </w:rPr>
            </w:pPr>
            <w:r>
              <w:rPr>
                <w:rFonts w:ascii="Times New Roman" w:hAnsi="Times New Roman"/>
                <w:b/>
                <w:bCs/>
                <w:sz w:val="24"/>
              </w:rPr>
              <w:t xml:space="preserve">W. </w:t>
            </w:r>
            <w:proofErr w:type="spellStart"/>
            <w:r>
              <w:rPr>
                <w:rFonts w:ascii="Times New Roman" w:hAnsi="Times New Roman"/>
                <w:b/>
                <w:bCs/>
                <w:sz w:val="24"/>
              </w:rPr>
              <w:t>Bimolata</w:t>
            </w:r>
            <w:proofErr w:type="spellEnd"/>
            <w:r>
              <w:rPr>
                <w:rFonts w:ascii="Times New Roman" w:hAnsi="Times New Roman"/>
                <w:b/>
                <w:bCs/>
                <w:sz w:val="24"/>
              </w:rPr>
              <w:t xml:space="preserve"> Devi</w:t>
            </w:r>
          </w:p>
        </w:tc>
        <w:tc>
          <w:tcPr>
            <w:tcW w:w="4861" w:type="dxa"/>
          </w:tcPr>
          <w:p w:rsidR="000670C0" w:rsidRDefault="000670C0" w:rsidP="000670C0">
            <w:pPr>
              <w:pStyle w:val="BodyText2"/>
              <w:rPr>
                <w:rFonts w:ascii="Times New Roman" w:hAnsi="Times New Roman"/>
                <w:b/>
                <w:bCs/>
                <w:sz w:val="24"/>
              </w:rPr>
            </w:pPr>
            <w:r>
              <w:rPr>
                <w:rFonts w:ascii="Times New Roman" w:hAnsi="Times New Roman"/>
                <w:b/>
                <w:bCs/>
                <w:sz w:val="24"/>
              </w:rPr>
              <w:t xml:space="preserve">B-33, Street No.7, </w:t>
            </w:r>
            <w:proofErr w:type="spellStart"/>
            <w:r>
              <w:rPr>
                <w:rFonts w:ascii="Times New Roman" w:hAnsi="Times New Roman"/>
                <w:b/>
                <w:bCs/>
                <w:sz w:val="24"/>
              </w:rPr>
              <w:t>Dahsrathpuri</w:t>
            </w:r>
            <w:proofErr w:type="spellEnd"/>
          </w:p>
          <w:p w:rsidR="000670C0" w:rsidRDefault="000670C0" w:rsidP="000670C0">
            <w:pPr>
              <w:pStyle w:val="BodyText2"/>
              <w:rPr>
                <w:rFonts w:ascii="Times New Roman" w:hAnsi="Times New Roman"/>
                <w:b/>
                <w:bCs/>
                <w:sz w:val="24"/>
              </w:rPr>
            </w:pPr>
            <w:r>
              <w:rPr>
                <w:rFonts w:ascii="Times New Roman" w:hAnsi="Times New Roman"/>
                <w:b/>
                <w:bCs/>
                <w:sz w:val="24"/>
              </w:rPr>
              <w:t>Palm-</w:t>
            </w:r>
            <w:proofErr w:type="spellStart"/>
            <w:r>
              <w:rPr>
                <w:rFonts w:ascii="Times New Roman" w:hAnsi="Times New Roman"/>
                <w:b/>
                <w:bCs/>
                <w:sz w:val="24"/>
              </w:rPr>
              <w:t>Dabri</w:t>
            </w:r>
            <w:proofErr w:type="spellEnd"/>
            <w:r>
              <w:rPr>
                <w:rFonts w:ascii="Times New Roman" w:hAnsi="Times New Roman"/>
                <w:b/>
                <w:bCs/>
                <w:sz w:val="24"/>
              </w:rPr>
              <w:t xml:space="preserve"> Road</w:t>
            </w:r>
          </w:p>
          <w:p w:rsidR="000670C0" w:rsidRDefault="000670C0" w:rsidP="000670C0">
            <w:pPr>
              <w:pStyle w:val="BodyText2"/>
              <w:rPr>
                <w:rFonts w:ascii="Times New Roman" w:hAnsi="Times New Roman"/>
                <w:b/>
                <w:bCs/>
                <w:sz w:val="24"/>
              </w:rPr>
            </w:pPr>
            <w:r>
              <w:rPr>
                <w:rFonts w:ascii="Times New Roman" w:hAnsi="Times New Roman"/>
                <w:b/>
                <w:bCs/>
                <w:sz w:val="24"/>
              </w:rPr>
              <w:t xml:space="preserve">New Delhi- 45 </w:t>
            </w:r>
          </w:p>
          <w:p w:rsidR="00264C65" w:rsidRPr="00A2398B" w:rsidRDefault="000670C0" w:rsidP="000670C0">
            <w:pPr>
              <w:pStyle w:val="BodyText2"/>
              <w:rPr>
                <w:rFonts w:ascii="Times New Roman" w:hAnsi="Times New Roman"/>
                <w:b/>
                <w:bCs/>
                <w:sz w:val="24"/>
              </w:rPr>
            </w:pPr>
            <w:r>
              <w:rPr>
                <w:rFonts w:ascii="Times New Roman" w:hAnsi="Times New Roman"/>
                <w:b/>
                <w:bCs/>
                <w:sz w:val="24"/>
              </w:rPr>
              <w:t>Phone no- 8014714363/+91 88026158014</w:t>
            </w:r>
          </w:p>
        </w:tc>
      </w:tr>
      <w:tr w:rsidR="00B4713D" w:rsidRPr="00A2398B" w:rsidTr="001A4ED6">
        <w:trPr>
          <w:trHeight w:val="224"/>
        </w:trPr>
        <w:tc>
          <w:tcPr>
            <w:tcW w:w="4715" w:type="dxa"/>
          </w:tcPr>
          <w:p w:rsidR="00264C65" w:rsidRPr="00A2398B" w:rsidRDefault="00B4713D" w:rsidP="006162A8">
            <w:pPr>
              <w:pStyle w:val="BodyText2"/>
              <w:rPr>
                <w:rFonts w:ascii="Times New Roman" w:hAnsi="Times New Roman"/>
                <w:b/>
                <w:bCs/>
                <w:sz w:val="24"/>
              </w:rPr>
            </w:pPr>
            <w:r>
              <w:rPr>
                <w:rFonts w:ascii="Times New Roman" w:hAnsi="Times New Roman"/>
                <w:b/>
                <w:bCs/>
                <w:sz w:val="24"/>
              </w:rPr>
              <w:t xml:space="preserve">L. </w:t>
            </w:r>
            <w:proofErr w:type="spellStart"/>
            <w:r>
              <w:rPr>
                <w:rFonts w:ascii="Times New Roman" w:hAnsi="Times New Roman"/>
                <w:b/>
                <w:bCs/>
                <w:sz w:val="24"/>
              </w:rPr>
              <w:t>Purnima</w:t>
            </w:r>
            <w:proofErr w:type="spellEnd"/>
            <w:r>
              <w:rPr>
                <w:rFonts w:ascii="Times New Roman" w:hAnsi="Times New Roman"/>
                <w:b/>
                <w:bCs/>
                <w:sz w:val="24"/>
              </w:rPr>
              <w:t xml:space="preserve"> Devi</w:t>
            </w:r>
          </w:p>
        </w:tc>
        <w:tc>
          <w:tcPr>
            <w:tcW w:w="4861" w:type="dxa"/>
          </w:tcPr>
          <w:p w:rsidR="00743D0F" w:rsidRDefault="00743D0F" w:rsidP="006162A8">
            <w:pPr>
              <w:pStyle w:val="BodyText2"/>
              <w:rPr>
                <w:rFonts w:ascii="Times New Roman" w:hAnsi="Times New Roman"/>
                <w:b/>
                <w:bCs/>
                <w:sz w:val="24"/>
              </w:rPr>
            </w:pPr>
            <w:r>
              <w:rPr>
                <w:rFonts w:ascii="Times New Roman" w:hAnsi="Times New Roman"/>
                <w:b/>
                <w:bCs/>
                <w:sz w:val="24"/>
              </w:rPr>
              <w:t>H/No. 14</w:t>
            </w:r>
          </w:p>
          <w:p w:rsidR="00743D0F" w:rsidRDefault="00743D0F" w:rsidP="006162A8">
            <w:pPr>
              <w:pStyle w:val="BodyText2"/>
              <w:rPr>
                <w:rFonts w:ascii="Times New Roman" w:hAnsi="Times New Roman"/>
                <w:b/>
                <w:bCs/>
                <w:sz w:val="24"/>
              </w:rPr>
            </w:pPr>
            <w:proofErr w:type="spellStart"/>
            <w:r>
              <w:rPr>
                <w:rFonts w:ascii="Times New Roman" w:hAnsi="Times New Roman"/>
                <w:b/>
                <w:bCs/>
                <w:sz w:val="24"/>
              </w:rPr>
              <w:t>Milanpur,Bamunmaidan</w:t>
            </w:r>
            <w:proofErr w:type="spellEnd"/>
          </w:p>
          <w:p w:rsidR="00743D0F" w:rsidRDefault="00743D0F" w:rsidP="006162A8">
            <w:pPr>
              <w:pStyle w:val="BodyText2"/>
              <w:rPr>
                <w:rFonts w:ascii="Times New Roman" w:hAnsi="Times New Roman"/>
                <w:b/>
                <w:bCs/>
                <w:sz w:val="24"/>
              </w:rPr>
            </w:pPr>
            <w:r>
              <w:rPr>
                <w:rFonts w:ascii="Times New Roman" w:hAnsi="Times New Roman"/>
                <w:b/>
                <w:bCs/>
                <w:sz w:val="24"/>
              </w:rPr>
              <w:t>Guwahati-21</w:t>
            </w:r>
            <w:r w:rsidR="001A4ED6">
              <w:rPr>
                <w:rFonts w:ascii="Times New Roman" w:hAnsi="Times New Roman"/>
                <w:b/>
                <w:bCs/>
                <w:sz w:val="24"/>
              </w:rPr>
              <w:t xml:space="preserve"> </w:t>
            </w:r>
            <w:r>
              <w:rPr>
                <w:rFonts w:ascii="Times New Roman" w:hAnsi="Times New Roman"/>
                <w:b/>
                <w:bCs/>
                <w:sz w:val="24"/>
              </w:rPr>
              <w:t>Assam</w:t>
            </w:r>
          </w:p>
          <w:p w:rsidR="00B4713D" w:rsidRPr="00A2398B" w:rsidRDefault="00B4713D" w:rsidP="006162A8">
            <w:pPr>
              <w:pStyle w:val="BodyText2"/>
              <w:rPr>
                <w:rFonts w:ascii="Times New Roman" w:hAnsi="Times New Roman"/>
                <w:b/>
                <w:bCs/>
                <w:sz w:val="24"/>
              </w:rPr>
            </w:pPr>
            <w:r>
              <w:rPr>
                <w:rFonts w:ascii="Times New Roman" w:hAnsi="Times New Roman"/>
                <w:b/>
                <w:bCs/>
                <w:sz w:val="24"/>
              </w:rPr>
              <w:t xml:space="preserve">Phone no- </w:t>
            </w:r>
            <w:r w:rsidR="00743D0F">
              <w:rPr>
                <w:rFonts w:ascii="Times New Roman" w:hAnsi="Times New Roman"/>
                <w:b/>
                <w:bCs/>
                <w:sz w:val="24"/>
              </w:rPr>
              <w:t>+91 9613737433</w:t>
            </w:r>
          </w:p>
        </w:tc>
      </w:tr>
      <w:tr w:rsidR="00B4713D" w:rsidRPr="00A2398B" w:rsidTr="001A4ED6">
        <w:tc>
          <w:tcPr>
            <w:tcW w:w="4715" w:type="dxa"/>
          </w:tcPr>
          <w:p w:rsidR="00264C65" w:rsidRPr="00A2398B" w:rsidRDefault="00C6221A" w:rsidP="006162A8">
            <w:pPr>
              <w:pStyle w:val="BodyText2"/>
              <w:rPr>
                <w:rFonts w:ascii="Times New Roman" w:hAnsi="Times New Roman"/>
                <w:b/>
                <w:bCs/>
                <w:sz w:val="24"/>
              </w:rPr>
            </w:pPr>
            <w:r>
              <w:rPr>
                <w:rFonts w:ascii="Times New Roman" w:hAnsi="Times New Roman"/>
                <w:b/>
                <w:bCs/>
                <w:sz w:val="24"/>
              </w:rPr>
              <w:t xml:space="preserve">R.K. </w:t>
            </w:r>
            <w:proofErr w:type="spellStart"/>
            <w:r>
              <w:rPr>
                <w:rFonts w:ascii="Times New Roman" w:hAnsi="Times New Roman"/>
                <w:b/>
                <w:bCs/>
                <w:sz w:val="24"/>
              </w:rPr>
              <w:t>Joyshree</w:t>
            </w:r>
            <w:proofErr w:type="spellEnd"/>
            <w:r w:rsidR="00B4713D">
              <w:rPr>
                <w:rFonts w:ascii="Times New Roman" w:hAnsi="Times New Roman"/>
                <w:b/>
                <w:bCs/>
                <w:sz w:val="24"/>
              </w:rPr>
              <w:t xml:space="preserve"> Devi</w:t>
            </w:r>
          </w:p>
        </w:tc>
        <w:tc>
          <w:tcPr>
            <w:tcW w:w="4861" w:type="dxa"/>
          </w:tcPr>
          <w:p w:rsidR="00264C65" w:rsidRDefault="00B4713D" w:rsidP="006162A8">
            <w:pPr>
              <w:pStyle w:val="BodyText2"/>
              <w:rPr>
                <w:rFonts w:ascii="Times New Roman" w:hAnsi="Times New Roman"/>
                <w:b/>
                <w:bCs/>
                <w:sz w:val="24"/>
              </w:rPr>
            </w:pPr>
            <w:proofErr w:type="spellStart"/>
            <w:r>
              <w:rPr>
                <w:rFonts w:ascii="Times New Roman" w:hAnsi="Times New Roman"/>
                <w:b/>
                <w:bCs/>
                <w:sz w:val="24"/>
              </w:rPr>
              <w:t>Keishamthong</w:t>
            </w:r>
            <w:proofErr w:type="spellEnd"/>
            <w:r>
              <w:rPr>
                <w:rFonts w:ascii="Times New Roman" w:hAnsi="Times New Roman"/>
                <w:b/>
                <w:bCs/>
                <w:sz w:val="24"/>
              </w:rPr>
              <w:t xml:space="preserve"> </w:t>
            </w:r>
            <w:proofErr w:type="spellStart"/>
            <w:r>
              <w:rPr>
                <w:rFonts w:ascii="Times New Roman" w:hAnsi="Times New Roman"/>
                <w:b/>
                <w:bCs/>
                <w:sz w:val="24"/>
              </w:rPr>
              <w:t>Thangjam</w:t>
            </w:r>
            <w:proofErr w:type="spellEnd"/>
            <w:r>
              <w:rPr>
                <w:rFonts w:ascii="Times New Roman" w:hAnsi="Times New Roman"/>
                <w:b/>
                <w:bCs/>
                <w:sz w:val="24"/>
              </w:rPr>
              <w:t xml:space="preserve"> </w:t>
            </w:r>
            <w:proofErr w:type="spellStart"/>
            <w:r>
              <w:rPr>
                <w:rFonts w:ascii="Times New Roman" w:hAnsi="Times New Roman"/>
                <w:b/>
                <w:bCs/>
                <w:sz w:val="24"/>
              </w:rPr>
              <w:t>Leirak</w:t>
            </w:r>
            <w:proofErr w:type="spellEnd"/>
            <w:r>
              <w:rPr>
                <w:rFonts w:ascii="Times New Roman" w:hAnsi="Times New Roman"/>
                <w:b/>
                <w:bCs/>
                <w:sz w:val="24"/>
              </w:rPr>
              <w:t xml:space="preserve">, </w:t>
            </w:r>
            <w:proofErr w:type="spellStart"/>
            <w:r>
              <w:rPr>
                <w:rFonts w:ascii="Times New Roman" w:hAnsi="Times New Roman"/>
                <w:b/>
                <w:bCs/>
                <w:sz w:val="24"/>
              </w:rPr>
              <w:t>Imphal</w:t>
            </w:r>
            <w:proofErr w:type="spellEnd"/>
            <w:r>
              <w:rPr>
                <w:rFonts w:ascii="Times New Roman" w:hAnsi="Times New Roman"/>
                <w:b/>
                <w:bCs/>
                <w:sz w:val="24"/>
              </w:rPr>
              <w:t xml:space="preserve"> West, Manipur</w:t>
            </w:r>
          </w:p>
          <w:p w:rsidR="00B4713D" w:rsidRPr="00A2398B" w:rsidRDefault="00B4713D" w:rsidP="006162A8">
            <w:pPr>
              <w:pStyle w:val="BodyText2"/>
              <w:rPr>
                <w:rFonts w:ascii="Times New Roman" w:hAnsi="Times New Roman"/>
                <w:b/>
                <w:bCs/>
                <w:sz w:val="24"/>
              </w:rPr>
            </w:pPr>
            <w:r>
              <w:rPr>
                <w:rFonts w:ascii="Times New Roman" w:hAnsi="Times New Roman"/>
                <w:b/>
                <w:bCs/>
                <w:sz w:val="24"/>
              </w:rPr>
              <w:t xml:space="preserve">Phone no- </w:t>
            </w:r>
            <w:r w:rsidR="00D30051">
              <w:rPr>
                <w:rFonts w:ascii="Times New Roman" w:hAnsi="Times New Roman"/>
                <w:b/>
                <w:bCs/>
                <w:sz w:val="24"/>
              </w:rPr>
              <w:t>+91 8974043577</w:t>
            </w:r>
          </w:p>
        </w:tc>
      </w:tr>
      <w:tr w:rsidR="00B4713D" w:rsidRPr="00A2398B" w:rsidTr="001A4ED6">
        <w:tc>
          <w:tcPr>
            <w:tcW w:w="4715" w:type="dxa"/>
          </w:tcPr>
          <w:p w:rsidR="00264C65" w:rsidRPr="00A2398B" w:rsidRDefault="00264C65" w:rsidP="006162A8">
            <w:pPr>
              <w:pStyle w:val="BodyText2"/>
              <w:rPr>
                <w:rFonts w:ascii="Times New Roman" w:hAnsi="Times New Roman"/>
                <w:b/>
                <w:bCs/>
                <w:sz w:val="24"/>
              </w:rPr>
            </w:pPr>
            <w:r>
              <w:rPr>
                <w:rFonts w:ascii="Times New Roman" w:hAnsi="Times New Roman"/>
                <w:b/>
                <w:bCs/>
                <w:sz w:val="24"/>
              </w:rPr>
              <w:t>Officials from SACS/TSU (as facilitator)</w:t>
            </w:r>
          </w:p>
        </w:tc>
        <w:tc>
          <w:tcPr>
            <w:tcW w:w="4861" w:type="dxa"/>
          </w:tcPr>
          <w:p w:rsidR="00264C65" w:rsidRDefault="00B4713D" w:rsidP="006162A8">
            <w:pPr>
              <w:pStyle w:val="BodyText2"/>
              <w:rPr>
                <w:rFonts w:ascii="Times New Roman" w:hAnsi="Times New Roman"/>
                <w:b/>
                <w:bCs/>
                <w:sz w:val="24"/>
              </w:rPr>
            </w:pPr>
            <w:r>
              <w:rPr>
                <w:rFonts w:ascii="Times New Roman" w:hAnsi="Times New Roman"/>
                <w:b/>
                <w:bCs/>
                <w:sz w:val="24"/>
              </w:rPr>
              <w:t xml:space="preserve">L. </w:t>
            </w:r>
            <w:proofErr w:type="spellStart"/>
            <w:r>
              <w:rPr>
                <w:rFonts w:ascii="Times New Roman" w:hAnsi="Times New Roman"/>
                <w:b/>
                <w:bCs/>
                <w:sz w:val="24"/>
              </w:rPr>
              <w:t>Guna</w:t>
            </w:r>
            <w:proofErr w:type="spellEnd"/>
            <w:r>
              <w:rPr>
                <w:rFonts w:ascii="Times New Roman" w:hAnsi="Times New Roman"/>
                <w:b/>
                <w:bCs/>
                <w:sz w:val="24"/>
              </w:rPr>
              <w:t xml:space="preserve">, District Assistant DAPCU, </w:t>
            </w:r>
            <w:proofErr w:type="spellStart"/>
            <w:r>
              <w:rPr>
                <w:rFonts w:ascii="Times New Roman" w:hAnsi="Times New Roman"/>
                <w:b/>
                <w:bCs/>
                <w:sz w:val="24"/>
              </w:rPr>
              <w:t>Imphal</w:t>
            </w:r>
            <w:proofErr w:type="spellEnd"/>
            <w:r>
              <w:rPr>
                <w:rFonts w:ascii="Times New Roman" w:hAnsi="Times New Roman"/>
                <w:b/>
                <w:bCs/>
                <w:sz w:val="24"/>
              </w:rPr>
              <w:t xml:space="preserve"> East, Manipur ,</w:t>
            </w:r>
          </w:p>
          <w:p w:rsidR="00B4713D" w:rsidRPr="00A2398B" w:rsidRDefault="00B4713D" w:rsidP="006162A8">
            <w:pPr>
              <w:pStyle w:val="BodyText2"/>
              <w:rPr>
                <w:rFonts w:ascii="Times New Roman" w:hAnsi="Times New Roman"/>
                <w:b/>
                <w:bCs/>
                <w:sz w:val="24"/>
              </w:rPr>
            </w:pPr>
            <w:r>
              <w:rPr>
                <w:rFonts w:ascii="Times New Roman" w:hAnsi="Times New Roman"/>
                <w:b/>
                <w:bCs/>
                <w:sz w:val="24"/>
              </w:rPr>
              <w:t>Phone no. - +91 9856269488</w:t>
            </w:r>
          </w:p>
        </w:tc>
      </w:tr>
    </w:tbl>
    <w:p w:rsidR="00264C65" w:rsidRPr="001A4ED6" w:rsidRDefault="00264C65" w:rsidP="00264C65">
      <w:pPr>
        <w:pStyle w:val="BodyText2"/>
        <w:rPr>
          <w:rFonts w:ascii="Times New Roman" w:hAnsi="Times New Roman"/>
          <w:b/>
          <w:bCs/>
          <w:sz w:val="2"/>
        </w:rPr>
      </w:pPr>
    </w:p>
    <w:p w:rsidR="00264C65" w:rsidRPr="00A2398B" w:rsidRDefault="00264C65" w:rsidP="00264C65">
      <w:pPr>
        <w:pStyle w:val="BodyText2"/>
        <w:rPr>
          <w:rFonts w:ascii="Times New Roman" w:hAnsi="Times New Roman"/>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65"/>
        <w:gridCol w:w="4811"/>
      </w:tblGrid>
      <w:tr w:rsidR="00264C65" w:rsidRPr="00A2398B" w:rsidTr="006162A8">
        <w:tc>
          <w:tcPr>
            <w:tcW w:w="5148" w:type="dxa"/>
          </w:tcPr>
          <w:p w:rsidR="00264C65" w:rsidRPr="00A2398B" w:rsidRDefault="00264C65" w:rsidP="006162A8">
            <w:pPr>
              <w:pStyle w:val="Footer"/>
              <w:jc w:val="both"/>
              <w:rPr>
                <w:bCs/>
              </w:rPr>
            </w:pPr>
            <w:r>
              <w:rPr>
                <w:b/>
                <w:bCs/>
              </w:rPr>
              <w:t>Name of the NGO</w:t>
            </w:r>
            <w:r w:rsidRPr="00A2398B">
              <w:rPr>
                <w:b/>
                <w:bCs/>
              </w:rPr>
              <w:t>:</w:t>
            </w:r>
            <w:r w:rsidRPr="00A2398B">
              <w:rPr>
                <w:bCs/>
              </w:rPr>
              <w:t xml:space="preserve"> </w:t>
            </w:r>
          </w:p>
        </w:tc>
        <w:tc>
          <w:tcPr>
            <w:tcW w:w="5148" w:type="dxa"/>
          </w:tcPr>
          <w:p w:rsidR="00264C65" w:rsidRPr="00A2398B" w:rsidRDefault="00B4713D" w:rsidP="006162A8">
            <w:pPr>
              <w:pStyle w:val="Footer"/>
              <w:jc w:val="both"/>
              <w:rPr>
                <w:b/>
                <w:bCs/>
              </w:rPr>
            </w:pPr>
            <w:r>
              <w:rPr>
                <w:b/>
                <w:bCs/>
              </w:rPr>
              <w:t>NIRVANA FOUNDATION</w:t>
            </w:r>
          </w:p>
        </w:tc>
      </w:tr>
      <w:tr w:rsidR="00264C65" w:rsidRPr="00A2398B" w:rsidTr="006162A8">
        <w:tc>
          <w:tcPr>
            <w:tcW w:w="5148" w:type="dxa"/>
          </w:tcPr>
          <w:p w:rsidR="00264C65" w:rsidRPr="00A2398B" w:rsidRDefault="00264C65" w:rsidP="006162A8">
            <w:pPr>
              <w:pStyle w:val="Footer"/>
              <w:jc w:val="both"/>
              <w:rPr>
                <w:b/>
              </w:rPr>
            </w:pPr>
            <w:r w:rsidRPr="00A2398B">
              <w:rPr>
                <w:b/>
              </w:rPr>
              <w:t>Typology  of the target population:</w:t>
            </w:r>
          </w:p>
        </w:tc>
        <w:tc>
          <w:tcPr>
            <w:tcW w:w="5148" w:type="dxa"/>
          </w:tcPr>
          <w:p w:rsidR="00264C65" w:rsidRPr="00A2398B" w:rsidRDefault="00B4713D" w:rsidP="006162A8">
            <w:pPr>
              <w:pStyle w:val="Footer"/>
              <w:jc w:val="both"/>
              <w:rPr>
                <w:b/>
                <w:bCs/>
              </w:rPr>
            </w:pPr>
            <w:r>
              <w:rPr>
                <w:b/>
                <w:bCs/>
              </w:rPr>
              <w:t>Female Injecting Drug Users (FIDU)</w:t>
            </w:r>
          </w:p>
        </w:tc>
      </w:tr>
      <w:tr w:rsidR="00264C65" w:rsidRPr="00A2398B" w:rsidTr="006162A8">
        <w:tc>
          <w:tcPr>
            <w:tcW w:w="5148" w:type="dxa"/>
          </w:tcPr>
          <w:p w:rsidR="00264C65" w:rsidRPr="00A2398B" w:rsidRDefault="00264C65" w:rsidP="006162A8">
            <w:pPr>
              <w:pStyle w:val="Footer"/>
              <w:jc w:val="both"/>
              <w:rPr>
                <w:b/>
              </w:rPr>
            </w:pPr>
            <w:r w:rsidRPr="00A2398B">
              <w:rPr>
                <w:b/>
              </w:rPr>
              <w:t>Total population being covered</w:t>
            </w:r>
            <w:r>
              <w:rPr>
                <w:b/>
              </w:rPr>
              <w:t xml:space="preserve"> against target</w:t>
            </w:r>
            <w:r w:rsidRPr="00A2398B">
              <w:rPr>
                <w:b/>
              </w:rPr>
              <w:t>:</w:t>
            </w:r>
          </w:p>
        </w:tc>
        <w:tc>
          <w:tcPr>
            <w:tcW w:w="5148" w:type="dxa"/>
          </w:tcPr>
          <w:p w:rsidR="00264C65" w:rsidRPr="00A2398B" w:rsidRDefault="00B4713D" w:rsidP="006162A8">
            <w:pPr>
              <w:pStyle w:val="Footer"/>
              <w:jc w:val="both"/>
              <w:rPr>
                <w:b/>
                <w:bCs/>
              </w:rPr>
            </w:pPr>
            <w:r>
              <w:rPr>
                <w:b/>
                <w:bCs/>
              </w:rPr>
              <w:t>199</w:t>
            </w:r>
          </w:p>
        </w:tc>
      </w:tr>
      <w:tr w:rsidR="00264C65" w:rsidRPr="00A2398B" w:rsidTr="006162A8">
        <w:tc>
          <w:tcPr>
            <w:tcW w:w="5148" w:type="dxa"/>
          </w:tcPr>
          <w:p w:rsidR="00264C65" w:rsidRPr="00A2398B" w:rsidRDefault="00264C65" w:rsidP="006162A8">
            <w:pPr>
              <w:pStyle w:val="Footer"/>
              <w:jc w:val="both"/>
            </w:pPr>
            <w:r w:rsidRPr="00A2398B">
              <w:rPr>
                <w:b/>
                <w:bCs/>
              </w:rPr>
              <w:t>Dates of Visit</w:t>
            </w:r>
            <w:r w:rsidRPr="00A2398B">
              <w:t>:</w:t>
            </w:r>
          </w:p>
        </w:tc>
        <w:tc>
          <w:tcPr>
            <w:tcW w:w="5148" w:type="dxa"/>
          </w:tcPr>
          <w:p w:rsidR="00264C65" w:rsidRPr="00A2398B" w:rsidRDefault="00B4713D" w:rsidP="006162A8">
            <w:pPr>
              <w:pStyle w:val="Footer"/>
              <w:jc w:val="both"/>
              <w:rPr>
                <w:b/>
                <w:bCs/>
              </w:rPr>
            </w:pPr>
            <w:r>
              <w:rPr>
                <w:b/>
                <w:bCs/>
              </w:rPr>
              <w:t>16, 17, 18 October 2015</w:t>
            </w:r>
          </w:p>
        </w:tc>
      </w:tr>
      <w:tr w:rsidR="00264C65" w:rsidRPr="00A2398B" w:rsidTr="006162A8">
        <w:tc>
          <w:tcPr>
            <w:tcW w:w="5148" w:type="dxa"/>
          </w:tcPr>
          <w:p w:rsidR="00264C65" w:rsidRPr="00A2398B" w:rsidRDefault="00264C65" w:rsidP="006162A8">
            <w:pPr>
              <w:pStyle w:val="Footer"/>
              <w:jc w:val="both"/>
              <w:rPr>
                <w:b/>
                <w:bCs/>
              </w:rPr>
            </w:pPr>
            <w:r w:rsidRPr="00A2398B">
              <w:rPr>
                <w:b/>
                <w:bCs/>
              </w:rPr>
              <w:t>Place of Visit:</w:t>
            </w:r>
          </w:p>
        </w:tc>
        <w:tc>
          <w:tcPr>
            <w:tcW w:w="5148" w:type="dxa"/>
          </w:tcPr>
          <w:p w:rsidR="00264C65" w:rsidRPr="00A2398B" w:rsidRDefault="00DB2005" w:rsidP="006162A8">
            <w:pPr>
              <w:pStyle w:val="Footer"/>
              <w:jc w:val="both"/>
              <w:rPr>
                <w:b/>
                <w:bCs/>
              </w:rPr>
            </w:pPr>
            <w:r>
              <w:rPr>
                <w:b/>
                <w:bCs/>
              </w:rPr>
              <w:t xml:space="preserve">DIC of FIDU Project, Nirvana Foundation, </w:t>
            </w:r>
            <w:proofErr w:type="spellStart"/>
            <w:r>
              <w:rPr>
                <w:b/>
                <w:bCs/>
              </w:rPr>
              <w:t>Imphal</w:t>
            </w:r>
            <w:proofErr w:type="spellEnd"/>
            <w:r>
              <w:rPr>
                <w:b/>
                <w:bCs/>
              </w:rPr>
              <w:t xml:space="preserve"> East</w:t>
            </w:r>
          </w:p>
        </w:tc>
      </w:tr>
    </w:tbl>
    <w:p w:rsidR="00264C65" w:rsidRDefault="00264C65" w:rsidP="00264C65">
      <w:pPr>
        <w:pStyle w:val="Footer"/>
        <w:jc w:val="both"/>
        <w:rPr>
          <w:b/>
          <w:bCs/>
        </w:rPr>
      </w:pPr>
    </w:p>
    <w:p w:rsidR="00264C65" w:rsidRPr="001A4ED6" w:rsidRDefault="00264C65" w:rsidP="00264C65">
      <w:pPr>
        <w:pStyle w:val="Footer"/>
        <w:jc w:val="both"/>
        <w:rPr>
          <w:b/>
          <w:bCs/>
          <w:sz w:val="2"/>
        </w:rPr>
      </w:pPr>
    </w:p>
    <w:p w:rsidR="00264C65" w:rsidRPr="00A2398B" w:rsidRDefault="00264C65" w:rsidP="00264C65">
      <w:pPr>
        <w:jc w:val="both"/>
        <w:rPr>
          <w:b/>
          <w:bCs/>
        </w:rPr>
      </w:pPr>
      <w:r w:rsidRPr="00A2398B">
        <w:rPr>
          <w:b/>
          <w:bCs/>
        </w:rPr>
        <w:t>Overall Rating</w:t>
      </w:r>
      <w:r>
        <w:rPr>
          <w:b/>
          <w:bCs/>
        </w:rPr>
        <w:t xml:space="preserve"> based </w:t>
      </w:r>
      <w:proofErr w:type="spellStart"/>
      <w:r>
        <w:rPr>
          <w:b/>
          <w:bCs/>
        </w:rPr>
        <w:t>programme</w:t>
      </w:r>
      <w:proofErr w:type="spellEnd"/>
      <w:r>
        <w:rPr>
          <w:b/>
          <w:bCs/>
        </w:rPr>
        <w:t xml:space="preserve"> delivery score</w:t>
      </w:r>
      <w:r w:rsidRPr="00A2398B">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1"/>
        <w:gridCol w:w="1100"/>
        <w:gridCol w:w="1178"/>
        <w:gridCol w:w="5367"/>
      </w:tblGrid>
      <w:tr w:rsidR="00264C65" w:rsidRPr="00A2398B" w:rsidTr="001A4ED6">
        <w:trPr>
          <w:trHeight w:val="526"/>
        </w:trPr>
        <w:tc>
          <w:tcPr>
            <w:tcW w:w="1931" w:type="dxa"/>
          </w:tcPr>
          <w:p w:rsidR="00264C65" w:rsidRPr="00A2398B" w:rsidRDefault="00264C65" w:rsidP="006162A8">
            <w:pPr>
              <w:jc w:val="both"/>
              <w:rPr>
                <w:b/>
                <w:bCs/>
              </w:rPr>
            </w:pPr>
            <w:r w:rsidRPr="00A2398B">
              <w:rPr>
                <w:b/>
                <w:bCs/>
              </w:rPr>
              <w:t>Total Score Obtained</w:t>
            </w:r>
            <w:r>
              <w:rPr>
                <w:b/>
                <w:bCs/>
              </w:rPr>
              <w:t xml:space="preserve"> (in %)</w:t>
            </w:r>
          </w:p>
        </w:tc>
        <w:tc>
          <w:tcPr>
            <w:tcW w:w="1100" w:type="dxa"/>
          </w:tcPr>
          <w:p w:rsidR="00264C65" w:rsidRPr="00A2398B" w:rsidRDefault="00264C65" w:rsidP="006162A8">
            <w:pPr>
              <w:jc w:val="both"/>
              <w:rPr>
                <w:b/>
                <w:bCs/>
              </w:rPr>
            </w:pPr>
            <w:r>
              <w:rPr>
                <w:b/>
                <w:bCs/>
              </w:rPr>
              <w:t>Category</w:t>
            </w:r>
          </w:p>
        </w:tc>
        <w:tc>
          <w:tcPr>
            <w:tcW w:w="1178" w:type="dxa"/>
          </w:tcPr>
          <w:p w:rsidR="00264C65" w:rsidRPr="00A2398B" w:rsidRDefault="00264C65" w:rsidP="006162A8">
            <w:pPr>
              <w:jc w:val="both"/>
              <w:rPr>
                <w:b/>
                <w:bCs/>
              </w:rPr>
            </w:pPr>
            <w:r w:rsidRPr="00A2398B">
              <w:rPr>
                <w:b/>
                <w:bCs/>
              </w:rPr>
              <w:t>Rating</w:t>
            </w:r>
          </w:p>
        </w:tc>
        <w:tc>
          <w:tcPr>
            <w:tcW w:w="5367" w:type="dxa"/>
          </w:tcPr>
          <w:p w:rsidR="00264C65" w:rsidRPr="00A2398B" w:rsidRDefault="00264C65" w:rsidP="006162A8">
            <w:pPr>
              <w:jc w:val="both"/>
              <w:rPr>
                <w:b/>
                <w:bCs/>
              </w:rPr>
            </w:pPr>
            <w:r w:rsidRPr="00A2398B">
              <w:rPr>
                <w:b/>
                <w:bCs/>
              </w:rPr>
              <w:t>Recommendations</w:t>
            </w:r>
          </w:p>
        </w:tc>
      </w:tr>
      <w:tr w:rsidR="00264C65" w:rsidRPr="00A2398B" w:rsidTr="006162A8">
        <w:tc>
          <w:tcPr>
            <w:tcW w:w="1931" w:type="dxa"/>
          </w:tcPr>
          <w:p w:rsidR="00264C65" w:rsidRPr="00A2398B" w:rsidRDefault="002F1007" w:rsidP="006162A8">
            <w:pPr>
              <w:jc w:val="both"/>
              <w:rPr>
                <w:b/>
                <w:bCs/>
              </w:rPr>
            </w:pPr>
            <w:r>
              <w:rPr>
                <w:b/>
                <w:bCs/>
              </w:rPr>
              <w:t>86.0</w:t>
            </w:r>
            <w:r w:rsidR="00E4706C">
              <w:rPr>
                <w:b/>
                <w:bCs/>
              </w:rPr>
              <w:t>%</w:t>
            </w:r>
          </w:p>
        </w:tc>
        <w:tc>
          <w:tcPr>
            <w:tcW w:w="1100" w:type="dxa"/>
          </w:tcPr>
          <w:p w:rsidR="00264C65" w:rsidRDefault="00E4706C" w:rsidP="006162A8">
            <w:pPr>
              <w:jc w:val="center"/>
            </w:pPr>
            <w:r>
              <w:t>A</w:t>
            </w:r>
          </w:p>
        </w:tc>
        <w:tc>
          <w:tcPr>
            <w:tcW w:w="1178" w:type="dxa"/>
          </w:tcPr>
          <w:p w:rsidR="00264C65" w:rsidRPr="00A2398B" w:rsidRDefault="00E4706C" w:rsidP="006162A8">
            <w:pPr>
              <w:jc w:val="both"/>
            </w:pPr>
            <w:r>
              <w:t>Very Good</w:t>
            </w:r>
          </w:p>
        </w:tc>
        <w:tc>
          <w:tcPr>
            <w:tcW w:w="5367" w:type="dxa"/>
          </w:tcPr>
          <w:p w:rsidR="00264C65" w:rsidRPr="00A2398B" w:rsidRDefault="00E4706C" w:rsidP="006162A8">
            <w:pPr>
              <w:jc w:val="both"/>
            </w:pPr>
            <w:r>
              <w:t>Recommended for continuation</w:t>
            </w:r>
          </w:p>
        </w:tc>
      </w:tr>
    </w:tbl>
    <w:p w:rsidR="00264C65" w:rsidRPr="001A4ED6" w:rsidRDefault="00264C65" w:rsidP="00264C65">
      <w:pPr>
        <w:jc w:val="both"/>
        <w:rPr>
          <w:b/>
          <w:bCs/>
          <w:sz w:val="2"/>
        </w:rPr>
      </w:pPr>
    </w:p>
    <w:p w:rsidR="00264C65" w:rsidRPr="00A2398B" w:rsidRDefault="00264C65" w:rsidP="00264C65">
      <w:pPr>
        <w:pStyle w:val="BodyText2"/>
        <w:rPr>
          <w:rFonts w:ascii="Times New Roman" w:hAnsi="Times New Roman"/>
          <w:b/>
          <w:bCs/>
          <w:sz w:val="24"/>
        </w:rPr>
      </w:pPr>
      <w:r w:rsidRPr="00A2398B">
        <w:rPr>
          <w:rFonts w:ascii="Times New Roman" w:hAnsi="Times New Roman"/>
          <w:b/>
          <w:bCs/>
          <w:sz w:val="24"/>
        </w:rPr>
        <w:t xml:space="preserve">Specific Recommendations: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73"/>
      </w:tblGrid>
      <w:tr w:rsidR="00264C65" w:rsidRPr="00A2398B" w:rsidTr="001A4ED6">
        <w:trPr>
          <w:trHeight w:val="80"/>
        </w:trPr>
        <w:tc>
          <w:tcPr>
            <w:tcW w:w="10173" w:type="dxa"/>
          </w:tcPr>
          <w:p w:rsidR="00264C65" w:rsidRPr="001A4ED6" w:rsidRDefault="00264C65" w:rsidP="00264C65">
            <w:pPr>
              <w:pStyle w:val="BodyText2"/>
              <w:rPr>
                <w:rFonts w:ascii="Times New Roman" w:hAnsi="Times New Roman"/>
                <w:bCs/>
                <w:sz w:val="2"/>
              </w:rPr>
            </w:pPr>
          </w:p>
          <w:p w:rsidR="00744D8C" w:rsidRDefault="00744D8C" w:rsidP="00E754BE">
            <w:pPr>
              <w:pStyle w:val="BodyText2"/>
              <w:numPr>
                <w:ilvl w:val="0"/>
                <w:numId w:val="3"/>
              </w:numPr>
              <w:jc w:val="both"/>
              <w:rPr>
                <w:rFonts w:ascii="Times New Roman" w:hAnsi="Times New Roman"/>
                <w:bCs/>
                <w:sz w:val="24"/>
              </w:rPr>
            </w:pPr>
            <w:r>
              <w:rPr>
                <w:rFonts w:ascii="Times New Roman" w:hAnsi="Times New Roman"/>
                <w:bCs/>
                <w:sz w:val="24"/>
              </w:rPr>
              <w:t xml:space="preserve">Only 2 PEs out of 4 have clarity of the format and activities. The Peer Educators need handholding trainings on </w:t>
            </w:r>
            <w:r w:rsidRPr="00744D8C">
              <w:rPr>
                <w:rFonts w:ascii="Times New Roman" w:hAnsi="Times New Roman"/>
                <w:bCs/>
                <w:sz w:val="24"/>
              </w:rPr>
              <w:t>the use of risk, vulnerability, STI, condom and NS demand data.</w:t>
            </w:r>
          </w:p>
          <w:p w:rsidR="00744D8C" w:rsidRPr="001A4ED6" w:rsidRDefault="00744D8C" w:rsidP="00744D8C">
            <w:pPr>
              <w:pStyle w:val="BodyText2"/>
              <w:jc w:val="both"/>
              <w:rPr>
                <w:rFonts w:ascii="Times New Roman" w:hAnsi="Times New Roman"/>
                <w:bCs/>
                <w:sz w:val="6"/>
              </w:rPr>
            </w:pPr>
          </w:p>
          <w:p w:rsidR="00863922" w:rsidRDefault="00071C50" w:rsidP="00E754BE">
            <w:pPr>
              <w:pStyle w:val="BodyText2"/>
              <w:numPr>
                <w:ilvl w:val="0"/>
                <w:numId w:val="3"/>
              </w:numPr>
              <w:jc w:val="both"/>
              <w:rPr>
                <w:rFonts w:ascii="Times New Roman" w:hAnsi="Times New Roman"/>
                <w:bCs/>
                <w:sz w:val="24"/>
              </w:rPr>
            </w:pPr>
            <w:r w:rsidRPr="00863922">
              <w:rPr>
                <w:rFonts w:ascii="Times New Roman" w:hAnsi="Times New Roman"/>
                <w:bCs/>
                <w:sz w:val="24"/>
              </w:rPr>
              <w:t xml:space="preserve">39% of the HRGs met during the FGDs were not aware of the services available in the project except for the Condom and N/S distribution. They should be given proper information of all the services available in the project. </w:t>
            </w:r>
            <w:r w:rsidR="00863922">
              <w:rPr>
                <w:rFonts w:ascii="Times New Roman" w:hAnsi="Times New Roman"/>
                <w:bCs/>
                <w:sz w:val="24"/>
              </w:rPr>
              <w:t>Community mobilization activities need to improve.</w:t>
            </w:r>
            <w:r w:rsidR="00744D8C">
              <w:rPr>
                <w:rFonts w:ascii="Times New Roman" w:hAnsi="Times New Roman"/>
                <w:bCs/>
                <w:sz w:val="24"/>
              </w:rPr>
              <w:t xml:space="preserve"> </w:t>
            </w:r>
            <w:r w:rsidR="00744D8C" w:rsidRPr="00863922">
              <w:rPr>
                <w:rFonts w:ascii="Times New Roman" w:hAnsi="Times New Roman"/>
                <w:bCs/>
                <w:sz w:val="24"/>
              </w:rPr>
              <w:t>Demand generation activities and DIC meeting should focus on motivation for receiving all the services available</w:t>
            </w:r>
          </w:p>
          <w:p w:rsidR="00863922" w:rsidRPr="00071C50" w:rsidRDefault="00863922" w:rsidP="00863922">
            <w:pPr>
              <w:pStyle w:val="BodyText2"/>
              <w:ind w:left="720"/>
              <w:jc w:val="both"/>
              <w:rPr>
                <w:rFonts w:ascii="Times New Roman" w:hAnsi="Times New Roman"/>
                <w:bCs/>
                <w:sz w:val="24"/>
              </w:rPr>
            </w:pPr>
          </w:p>
          <w:p w:rsidR="00B97B6E" w:rsidRDefault="00124ABD" w:rsidP="00E754BE">
            <w:pPr>
              <w:pStyle w:val="BodyText2"/>
              <w:numPr>
                <w:ilvl w:val="0"/>
                <w:numId w:val="3"/>
              </w:numPr>
              <w:jc w:val="both"/>
              <w:rPr>
                <w:rFonts w:ascii="Times New Roman" w:hAnsi="Times New Roman"/>
                <w:bCs/>
                <w:sz w:val="24"/>
              </w:rPr>
            </w:pPr>
            <w:r w:rsidRPr="00124ABD">
              <w:rPr>
                <w:rFonts w:ascii="Times New Roman" w:hAnsi="Times New Roman"/>
                <w:bCs/>
                <w:sz w:val="24"/>
              </w:rPr>
              <w:t xml:space="preserve">Out of 29 HIV positive FIDUs 23 were tested for sputum through linkages with </w:t>
            </w:r>
            <w:proofErr w:type="spellStart"/>
            <w:r w:rsidRPr="00124ABD">
              <w:rPr>
                <w:rFonts w:ascii="Times New Roman" w:hAnsi="Times New Roman"/>
                <w:bCs/>
                <w:sz w:val="24"/>
              </w:rPr>
              <w:t>Sawongbung</w:t>
            </w:r>
            <w:proofErr w:type="spellEnd"/>
            <w:r w:rsidRPr="00124ABD">
              <w:rPr>
                <w:rFonts w:ascii="Times New Roman" w:hAnsi="Times New Roman"/>
                <w:bCs/>
                <w:sz w:val="24"/>
              </w:rPr>
              <w:t xml:space="preserve"> PHC DOT</w:t>
            </w:r>
            <w:r w:rsidR="00863922">
              <w:rPr>
                <w:rFonts w:ascii="Times New Roman" w:hAnsi="Times New Roman"/>
                <w:bCs/>
                <w:sz w:val="24"/>
              </w:rPr>
              <w:t xml:space="preserve"> centre which is far from the project site</w:t>
            </w:r>
            <w:r w:rsidRPr="00124ABD">
              <w:rPr>
                <w:rFonts w:ascii="Times New Roman" w:hAnsi="Times New Roman"/>
                <w:bCs/>
                <w:sz w:val="24"/>
              </w:rPr>
              <w:t>. However, there were no proper documents of linkages or referrals w</w:t>
            </w:r>
            <w:r>
              <w:rPr>
                <w:rFonts w:ascii="Times New Roman" w:hAnsi="Times New Roman"/>
                <w:bCs/>
                <w:sz w:val="24"/>
              </w:rPr>
              <w:t>ith nearby/nearest DOT/RNTCP</w:t>
            </w:r>
            <w:r w:rsidR="00744D8C">
              <w:rPr>
                <w:rFonts w:ascii="Times New Roman" w:hAnsi="Times New Roman"/>
                <w:bCs/>
                <w:sz w:val="24"/>
              </w:rPr>
              <w:t>. R</w:t>
            </w:r>
            <w:r>
              <w:rPr>
                <w:rFonts w:ascii="Times New Roman" w:hAnsi="Times New Roman"/>
                <w:bCs/>
                <w:sz w:val="24"/>
              </w:rPr>
              <w:t xml:space="preserve">esource </w:t>
            </w:r>
            <w:r>
              <w:rPr>
                <w:rFonts w:ascii="Times New Roman" w:hAnsi="Times New Roman"/>
                <w:bCs/>
                <w:sz w:val="24"/>
              </w:rPr>
              <w:lastRenderedPageBreak/>
              <w:t>mapping and refer</w:t>
            </w:r>
            <w:r w:rsidR="00744D8C">
              <w:rPr>
                <w:rFonts w:ascii="Times New Roman" w:hAnsi="Times New Roman"/>
                <w:bCs/>
                <w:sz w:val="24"/>
              </w:rPr>
              <w:t>ral service of</w:t>
            </w:r>
            <w:r>
              <w:rPr>
                <w:rFonts w:ascii="Times New Roman" w:hAnsi="Times New Roman"/>
                <w:bCs/>
                <w:sz w:val="24"/>
              </w:rPr>
              <w:t xml:space="preserve"> the HRGs to the nearest RNTCP as per project guideline</w:t>
            </w:r>
            <w:r w:rsidR="00744D8C">
              <w:rPr>
                <w:rFonts w:ascii="Times New Roman" w:hAnsi="Times New Roman"/>
                <w:bCs/>
                <w:sz w:val="24"/>
              </w:rPr>
              <w:t xml:space="preserve"> should be improved</w:t>
            </w:r>
            <w:r>
              <w:rPr>
                <w:rFonts w:ascii="Times New Roman" w:hAnsi="Times New Roman"/>
                <w:bCs/>
                <w:sz w:val="24"/>
              </w:rPr>
              <w:t xml:space="preserve">. </w:t>
            </w:r>
          </w:p>
          <w:p w:rsidR="00835F59" w:rsidRPr="001A4ED6" w:rsidRDefault="00835F59" w:rsidP="00835F59">
            <w:pPr>
              <w:pStyle w:val="BodyText2"/>
              <w:ind w:left="720"/>
              <w:rPr>
                <w:rFonts w:ascii="Times New Roman" w:hAnsi="Times New Roman"/>
                <w:bCs/>
                <w:sz w:val="8"/>
              </w:rPr>
            </w:pPr>
          </w:p>
          <w:p w:rsidR="00835F59" w:rsidRDefault="00124ABD" w:rsidP="00E754BE">
            <w:pPr>
              <w:pStyle w:val="BodyText2"/>
              <w:numPr>
                <w:ilvl w:val="0"/>
                <w:numId w:val="3"/>
              </w:numPr>
              <w:jc w:val="both"/>
              <w:rPr>
                <w:rFonts w:ascii="Times New Roman" w:hAnsi="Times New Roman"/>
                <w:bCs/>
                <w:sz w:val="24"/>
              </w:rPr>
            </w:pPr>
            <w:r>
              <w:rPr>
                <w:rFonts w:ascii="Times New Roman" w:hAnsi="Times New Roman"/>
                <w:bCs/>
                <w:sz w:val="24"/>
              </w:rPr>
              <w:t xml:space="preserve">The stakeholders met had less knowledge on the services available in the project. </w:t>
            </w:r>
            <w:r w:rsidR="00835F59" w:rsidRPr="00835F59">
              <w:rPr>
                <w:rFonts w:ascii="Times New Roman" w:hAnsi="Times New Roman"/>
                <w:bCs/>
                <w:sz w:val="24"/>
              </w:rPr>
              <w:t>Only 1 out of the 3 stakeholders was aware of the project services except for the needle and condom services. She involved in addressing the issues /crisis occurred.</w:t>
            </w:r>
            <w:r w:rsidR="00835F59">
              <w:rPr>
                <w:rFonts w:ascii="Times New Roman" w:hAnsi="Times New Roman"/>
                <w:bCs/>
                <w:sz w:val="24"/>
              </w:rPr>
              <w:t xml:space="preserve"> It is recommended to give proper information of all the services available and improve the involvement of stakeholders in addressing the issues.</w:t>
            </w:r>
          </w:p>
          <w:p w:rsidR="00F813D7" w:rsidRPr="001A4ED6" w:rsidRDefault="00F813D7" w:rsidP="00F813D7">
            <w:pPr>
              <w:pStyle w:val="ListParagraph"/>
              <w:rPr>
                <w:rFonts w:ascii="Times New Roman" w:hAnsi="Times New Roman"/>
                <w:bCs/>
                <w:sz w:val="8"/>
              </w:rPr>
            </w:pPr>
          </w:p>
          <w:p w:rsidR="00F813D7" w:rsidRDefault="00F813D7" w:rsidP="00E754BE">
            <w:pPr>
              <w:pStyle w:val="BodyText2"/>
              <w:numPr>
                <w:ilvl w:val="0"/>
                <w:numId w:val="3"/>
              </w:numPr>
              <w:jc w:val="both"/>
              <w:rPr>
                <w:rFonts w:ascii="Times New Roman" w:hAnsi="Times New Roman"/>
                <w:bCs/>
                <w:sz w:val="24"/>
              </w:rPr>
            </w:pPr>
            <w:r>
              <w:rPr>
                <w:rFonts w:ascii="Times New Roman" w:hAnsi="Times New Roman"/>
                <w:bCs/>
                <w:sz w:val="24"/>
              </w:rPr>
              <w:t xml:space="preserve">It was reported that it was difficult to strengthen the social marketing of condoms. However, being high risk project area, the project staff should know the reason of strengthening the social marketing of condom as a part of condom promotion in the </w:t>
            </w:r>
            <w:proofErr w:type="spellStart"/>
            <w:r>
              <w:rPr>
                <w:rFonts w:ascii="Times New Roman" w:hAnsi="Times New Roman"/>
                <w:bCs/>
                <w:sz w:val="24"/>
              </w:rPr>
              <w:t>programme</w:t>
            </w:r>
            <w:proofErr w:type="spellEnd"/>
            <w:r>
              <w:rPr>
                <w:rFonts w:ascii="Times New Roman" w:hAnsi="Times New Roman"/>
                <w:bCs/>
                <w:sz w:val="24"/>
              </w:rPr>
              <w:t>. The field staff should be trained and motivation for social marketing should be strengthened among the HRGs also.</w:t>
            </w:r>
          </w:p>
          <w:p w:rsidR="00F813D7" w:rsidRDefault="00F813D7" w:rsidP="00F813D7">
            <w:pPr>
              <w:pStyle w:val="BodyText2"/>
              <w:ind w:left="720"/>
              <w:rPr>
                <w:rFonts w:ascii="Times New Roman" w:hAnsi="Times New Roman"/>
                <w:bCs/>
                <w:sz w:val="24"/>
              </w:rPr>
            </w:pPr>
            <w:r>
              <w:rPr>
                <w:rFonts w:ascii="Times New Roman" w:hAnsi="Times New Roman"/>
                <w:bCs/>
                <w:sz w:val="24"/>
              </w:rPr>
              <w:t xml:space="preserve"> </w:t>
            </w:r>
          </w:p>
          <w:p w:rsidR="00835F59" w:rsidRDefault="00835F59" w:rsidP="00E754BE">
            <w:pPr>
              <w:pStyle w:val="BodyText2"/>
              <w:numPr>
                <w:ilvl w:val="0"/>
                <w:numId w:val="3"/>
              </w:numPr>
              <w:jc w:val="both"/>
              <w:rPr>
                <w:rFonts w:ascii="Times New Roman" w:hAnsi="Times New Roman"/>
                <w:bCs/>
                <w:sz w:val="24"/>
              </w:rPr>
            </w:pPr>
            <w:r w:rsidRPr="00124ABD">
              <w:rPr>
                <w:rFonts w:ascii="Times New Roman" w:hAnsi="Times New Roman"/>
                <w:bCs/>
                <w:sz w:val="24"/>
              </w:rPr>
              <w:t xml:space="preserve">The HRGs were arrested and detained in the police station in the month of November 2014 before the </w:t>
            </w:r>
            <w:proofErr w:type="spellStart"/>
            <w:r w:rsidRPr="00124ABD">
              <w:rPr>
                <w:rFonts w:ascii="Times New Roman" w:hAnsi="Times New Roman"/>
                <w:bCs/>
                <w:sz w:val="24"/>
              </w:rPr>
              <w:t>Sangai</w:t>
            </w:r>
            <w:proofErr w:type="spellEnd"/>
            <w:r w:rsidRPr="00124ABD">
              <w:rPr>
                <w:rFonts w:ascii="Times New Roman" w:hAnsi="Times New Roman"/>
                <w:bCs/>
                <w:sz w:val="24"/>
              </w:rPr>
              <w:t xml:space="preserve"> Festival of the year 2014. The organization in collaboration with the FIDU project implementing partner (MLSS) in </w:t>
            </w:r>
            <w:proofErr w:type="spellStart"/>
            <w:r w:rsidRPr="00124ABD">
              <w:rPr>
                <w:rFonts w:ascii="Times New Roman" w:hAnsi="Times New Roman"/>
                <w:bCs/>
                <w:sz w:val="24"/>
              </w:rPr>
              <w:t>Imphal</w:t>
            </w:r>
            <w:proofErr w:type="spellEnd"/>
            <w:r w:rsidRPr="00124ABD">
              <w:rPr>
                <w:rFonts w:ascii="Times New Roman" w:hAnsi="Times New Roman"/>
                <w:bCs/>
                <w:sz w:val="24"/>
              </w:rPr>
              <w:t xml:space="preserve"> west had dialogue with the police personnel of Manipur Police to release the HRGs. In coll</w:t>
            </w:r>
            <w:r>
              <w:rPr>
                <w:rFonts w:ascii="Times New Roman" w:hAnsi="Times New Roman"/>
                <w:bCs/>
                <w:sz w:val="24"/>
              </w:rPr>
              <w:t>aboration, they provided food</w:t>
            </w:r>
            <w:r w:rsidRPr="00124ABD">
              <w:rPr>
                <w:rFonts w:ascii="Times New Roman" w:hAnsi="Times New Roman"/>
                <w:bCs/>
                <w:sz w:val="24"/>
              </w:rPr>
              <w:t xml:space="preserve"> and lodging of the FIDUs in their concerned DICs</w:t>
            </w:r>
            <w:r w:rsidR="00C6221A">
              <w:rPr>
                <w:rFonts w:ascii="Times New Roman" w:hAnsi="Times New Roman"/>
                <w:bCs/>
                <w:sz w:val="24"/>
              </w:rPr>
              <w:t xml:space="preserve"> with the help of other TI NGOs in </w:t>
            </w:r>
            <w:proofErr w:type="spellStart"/>
            <w:r w:rsidR="00C6221A">
              <w:rPr>
                <w:rFonts w:ascii="Times New Roman" w:hAnsi="Times New Roman"/>
                <w:bCs/>
                <w:sz w:val="24"/>
              </w:rPr>
              <w:t>Imphal</w:t>
            </w:r>
            <w:proofErr w:type="spellEnd"/>
            <w:r w:rsidR="00C6221A">
              <w:rPr>
                <w:rFonts w:ascii="Times New Roman" w:hAnsi="Times New Roman"/>
                <w:bCs/>
                <w:sz w:val="24"/>
              </w:rPr>
              <w:t xml:space="preserve"> East and West districts</w:t>
            </w:r>
            <w:r w:rsidRPr="00124ABD">
              <w:rPr>
                <w:rFonts w:ascii="Times New Roman" w:hAnsi="Times New Roman"/>
                <w:bCs/>
                <w:sz w:val="24"/>
              </w:rPr>
              <w:t xml:space="preserve">. The organization also had dialogue with the Social Welfare department for providing support to the HRGs. The two FIDU implementing NGOs decided to go hand in hand for advocacy </w:t>
            </w:r>
            <w:proofErr w:type="spellStart"/>
            <w:r w:rsidRPr="00124ABD">
              <w:rPr>
                <w:rFonts w:ascii="Times New Roman" w:hAnsi="Times New Roman"/>
                <w:bCs/>
                <w:sz w:val="24"/>
              </w:rPr>
              <w:t>programmes</w:t>
            </w:r>
            <w:proofErr w:type="spellEnd"/>
            <w:r w:rsidRPr="00124ABD">
              <w:rPr>
                <w:rFonts w:ascii="Times New Roman" w:hAnsi="Times New Roman"/>
                <w:bCs/>
                <w:sz w:val="24"/>
              </w:rPr>
              <w:t xml:space="preserve"> with the linked department. However, there has been no follow up after the festival</w:t>
            </w:r>
            <w:r>
              <w:rPr>
                <w:rFonts w:ascii="Times New Roman" w:hAnsi="Times New Roman"/>
                <w:bCs/>
                <w:sz w:val="24"/>
              </w:rPr>
              <w:t xml:space="preserve"> was over</w:t>
            </w:r>
            <w:r w:rsidR="00744D8C">
              <w:rPr>
                <w:rFonts w:ascii="Times New Roman" w:hAnsi="Times New Roman"/>
                <w:bCs/>
                <w:sz w:val="24"/>
              </w:rPr>
              <w:t>. A</w:t>
            </w:r>
            <w:r w:rsidRPr="00124ABD">
              <w:rPr>
                <w:rFonts w:ascii="Times New Roman" w:hAnsi="Times New Roman"/>
                <w:bCs/>
                <w:sz w:val="24"/>
              </w:rPr>
              <w:t>dvocacy strategy with other linked departments</w:t>
            </w:r>
            <w:r>
              <w:rPr>
                <w:rFonts w:ascii="Times New Roman" w:hAnsi="Times New Roman"/>
                <w:bCs/>
                <w:sz w:val="24"/>
              </w:rPr>
              <w:t>/organization/stakeholders</w:t>
            </w:r>
            <w:r w:rsidRPr="00124ABD">
              <w:rPr>
                <w:rFonts w:ascii="Times New Roman" w:hAnsi="Times New Roman"/>
                <w:bCs/>
                <w:sz w:val="24"/>
              </w:rPr>
              <w:t xml:space="preserve"> </w:t>
            </w:r>
            <w:r w:rsidR="00744D8C">
              <w:rPr>
                <w:rFonts w:ascii="Times New Roman" w:hAnsi="Times New Roman"/>
                <w:bCs/>
                <w:sz w:val="24"/>
              </w:rPr>
              <w:t xml:space="preserve">should be strengthened </w:t>
            </w:r>
            <w:r w:rsidRPr="00124ABD">
              <w:rPr>
                <w:rFonts w:ascii="Times New Roman" w:hAnsi="Times New Roman"/>
                <w:bCs/>
                <w:sz w:val="24"/>
              </w:rPr>
              <w:t>for ensuring the HRGs are protected and cared during the c</w:t>
            </w:r>
            <w:r>
              <w:rPr>
                <w:rFonts w:ascii="Times New Roman" w:hAnsi="Times New Roman"/>
                <w:bCs/>
                <w:sz w:val="24"/>
              </w:rPr>
              <w:t>risis that may happen in future.</w:t>
            </w:r>
          </w:p>
          <w:p w:rsidR="00C6221A" w:rsidRPr="001A4ED6" w:rsidRDefault="00C6221A" w:rsidP="00C6221A">
            <w:pPr>
              <w:pStyle w:val="ListParagraph"/>
              <w:rPr>
                <w:rFonts w:ascii="Times New Roman" w:hAnsi="Times New Roman"/>
                <w:bCs/>
                <w:sz w:val="4"/>
              </w:rPr>
            </w:pPr>
          </w:p>
          <w:p w:rsidR="00835F59" w:rsidRPr="00C6221A" w:rsidRDefault="00C6221A" w:rsidP="00E754BE">
            <w:pPr>
              <w:pStyle w:val="BodyText2"/>
              <w:numPr>
                <w:ilvl w:val="0"/>
                <w:numId w:val="3"/>
              </w:numPr>
              <w:jc w:val="both"/>
              <w:rPr>
                <w:rFonts w:ascii="Times New Roman" w:hAnsi="Times New Roman"/>
                <w:bCs/>
                <w:sz w:val="24"/>
              </w:rPr>
            </w:pPr>
            <w:r w:rsidRPr="00C6221A">
              <w:rPr>
                <w:rFonts w:ascii="Times New Roman" w:hAnsi="Times New Roman"/>
                <w:bCs/>
                <w:sz w:val="24"/>
              </w:rPr>
              <w:t>During th</w:t>
            </w:r>
            <w:r w:rsidR="00863922">
              <w:rPr>
                <w:rFonts w:ascii="Times New Roman" w:hAnsi="Times New Roman"/>
                <w:bCs/>
                <w:sz w:val="24"/>
              </w:rPr>
              <w:t xml:space="preserve">e above mentioned incident, </w:t>
            </w:r>
            <w:r>
              <w:rPr>
                <w:rFonts w:ascii="Times New Roman" w:hAnsi="Times New Roman"/>
                <w:bCs/>
                <w:sz w:val="24"/>
              </w:rPr>
              <w:t xml:space="preserve">8 </w:t>
            </w:r>
            <w:r w:rsidRPr="00C6221A">
              <w:rPr>
                <w:rFonts w:ascii="Times New Roman" w:hAnsi="Times New Roman"/>
                <w:bCs/>
                <w:sz w:val="24"/>
              </w:rPr>
              <w:t xml:space="preserve">HRGs were given OST support by linking with the OST </w:t>
            </w:r>
            <w:proofErr w:type="spellStart"/>
            <w:r w:rsidRPr="00C6221A">
              <w:rPr>
                <w:rFonts w:ascii="Times New Roman" w:hAnsi="Times New Roman"/>
                <w:bCs/>
                <w:sz w:val="24"/>
              </w:rPr>
              <w:t>centres</w:t>
            </w:r>
            <w:proofErr w:type="spellEnd"/>
            <w:r w:rsidRPr="00C6221A">
              <w:rPr>
                <w:rFonts w:ascii="Times New Roman" w:hAnsi="Times New Roman"/>
                <w:bCs/>
                <w:sz w:val="24"/>
              </w:rPr>
              <w:t xml:space="preserve"> in </w:t>
            </w:r>
            <w:proofErr w:type="spellStart"/>
            <w:r w:rsidRPr="00C6221A">
              <w:rPr>
                <w:rFonts w:ascii="Times New Roman" w:hAnsi="Times New Roman"/>
                <w:bCs/>
                <w:sz w:val="24"/>
              </w:rPr>
              <w:t>Imphal</w:t>
            </w:r>
            <w:proofErr w:type="spellEnd"/>
            <w:r w:rsidRPr="00C6221A">
              <w:rPr>
                <w:rFonts w:ascii="Times New Roman" w:hAnsi="Times New Roman"/>
                <w:bCs/>
                <w:sz w:val="24"/>
              </w:rPr>
              <w:t xml:space="preserve"> East and West districts. It was provided with less counseling a</w:t>
            </w:r>
            <w:r w:rsidR="00863922">
              <w:rPr>
                <w:rFonts w:ascii="Times New Roman" w:hAnsi="Times New Roman"/>
                <w:bCs/>
                <w:sz w:val="24"/>
              </w:rPr>
              <w:t>nd just used for the time being resulting o</w:t>
            </w:r>
            <w:r>
              <w:rPr>
                <w:rFonts w:ascii="Times New Roman" w:hAnsi="Times New Roman"/>
                <w:bCs/>
                <w:sz w:val="24"/>
              </w:rPr>
              <w:t>nly 1 continues till date.</w:t>
            </w:r>
            <w:r w:rsidRPr="00C6221A">
              <w:rPr>
                <w:rFonts w:ascii="Times New Roman" w:hAnsi="Times New Roman"/>
                <w:bCs/>
                <w:sz w:val="24"/>
              </w:rPr>
              <w:t xml:space="preserve"> The incident could be taken as opportunity for </w:t>
            </w:r>
            <w:r>
              <w:rPr>
                <w:rFonts w:ascii="Times New Roman" w:hAnsi="Times New Roman"/>
                <w:bCs/>
                <w:sz w:val="24"/>
              </w:rPr>
              <w:t xml:space="preserve">strengthening the </w:t>
            </w:r>
            <w:r w:rsidRPr="00C6221A">
              <w:rPr>
                <w:rFonts w:ascii="Times New Roman" w:hAnsi="Times New Roman"/>
                <w:bCs/>
                <w:sz w:val="24"/>
              </w:rPr>
              <w:t xml:space="preserve">networking with OST </w:t>
            </w:r>
            <w:proofErr w:type="spellStart"/>
            <w:r w:rsidRPr="00C6221A">
              <w:rPr>
                <w:rFonts w:ascii="Times New Roman" w:hAnsi="Times New Roman"/>
                <w:bCs/>
                <w:sz w:val="24"/>
              </w:rPr>
              <w:t>centres</w:t>
            </w:r>
            <w:proofErr w:type="spellEnd"/>
            <w:r w:rsidRPr="00C6221A">
              <w:rPr>
                <w:rFonts w:ascii="Times New Roman" w:hAnsi="Times New Roman"/>
                <w:bCs/>
                <w:sz w:val="24"/>
              </w:rPr>
              <w:t xml:space="preserve"> as well as for motivating the HRGs to initiate OST. It was shared by the project staff and the GB members that it is very much necessary to open OST centre for the female injecting drug users only in the project itself.  </w:t>
            </w:r>
            <w:r>
              <w:rPr>
                <w:rFonts w:ascii="Times New Roman" w:hAnsi="Times New Roman"/>
                <w:bCs/>
                <w:sz w:val="24"/>
              </w:rPr>
              <w:t xml:space="preserve">During the FGD also, the participants shared that they want to stop using drugs. However, they do not want to go to OST </w:t>
            </w:r>
            <w:proofErr w:type="spellStart"/>
            <w:r>
              <w:rPr>
                <w:rFonts w:ascii="Times New Roman" w:hAnsi="Times New Roman"/>
                <w:bCs/>
                <w:sz w:val="24"/>
              </w:rPr>
              <w:t>centres</w:t>
            </w:r>
            <w:proofErr w:type="spellEnd"/>
            <w:r>
              <w:rPr>
                <w:rFonts w:ascii="Times New Roman" w:hAnsi="Times New Roman"/>
                <w:bCs/>
                <w:sz w:val="24"/>
              </w:rPr>
              <w:t xml:space="preserve"> opening for male IDUs as they are not comfortable to </w:t>
            </w:r>
            <w:r w:rsidR="00863922">
              <w:rPr>
                <w:rFonts w:ascii="Times New Roman" w:hAnsi="Times New Roman"/>
                <w:bCs/>
                <w:sz w:val="24"/>
              </w:rPr>
              <w:t xml:space="preserve">go there. It is recommended to strengthen counseling service especially for OST services available in the district. It is suggested to the concerned authority also to look into the matter seriously. </w:t>
            </w:r>
          </w:p>
          <w:p w:rsidR="00835F59" w:rsidRPr="00835F59" w:rsidRDefault="00835F59" w:rsidP="00835F59">
            <w:pPr>
              <w:pStyle w:val="BodyText2"/>
              <w:ind w:left="720"/>
              <w:jc w:val="both"/>
              <w:rPr>
                <w:rFonts w:ascii="Times New Roman" w:hAnsi="Times New Roman"/>
                <w:bCs/>
                <w:sz w:val="24"/>
              </w:rPr>
            </w:pPr>
          </w:p>
        </w:tc>
      </w:tr>
    </w:tbl>
    <w:p w:rsidR="00264C65" w:rsidRPr="00A2398B" w:rsidRDefault="00264C65" w:rsidP="00264C65">
      <w:pPr>
        <w:pStyle w:val="BodyText2"/>
        <w:rPr>
          <w:rFonts w:ascii="Times New Roman" w:hAnsi="Times New Roman"/>
          <w:b/>
          <w:bCs/>
          <w:sz w:val="24"/>
        </w:rPr>
      </w:pPr>
    </w:p>
    <w:p w:rsidR="00264C65" w:rsidRPr="00A2398B" w:rsidRDefault="00264C65" w:rsidP="00264C65">
      <w:pPr>
        <w:pStyle w:val="BodyText2"/>
        <w:rPr>
          <w:rFonts w:ascii="Times New Roman" w:hAnsi="Times New Roman"/>
          <w:b/>
          <w:bCs/>
          <w:sz w:val="24"/>
        </w:rPr>
      </w:pPr>
      <w:r w:rsidRPr="00A2398B">
        <w:rPr>
          <w:rFonts w:ascii="Times New Roman" w:hAnsi="Times New Roman"/>
          <w:b/>
          <w:bCs/>
          <w:sz w:val="24"/>
        </w:rPr>
        <w:t>Name of the evaluators</w:t>
      </w:r>
      <w:r w:rsidRPr="00A2398B">
        <w:rPr>
          <w:rFonts w:ascii="Times New Roman" w:hAnsi="Times New Roman"/>
          <w:b/>
          <w:bCs/>
          <w:sz w:val="24"/>
        </w:rPr>
        <w:tab/>
      </w:r>
      <w:r w:rsidRPr="00A2398B">
        <w:rPr>
          <w:rFonts w:ascii="Times New Roman" w:hAnsi="Times New Roman"/>
          <w:b/>
          <w:bCs/>
          <w:sz w:val="24"/>
        </w:rPr>
        <w:tab/>
      </w:r>
      <w:r w:rsidRPr="00A2398B">
        <w:rPr>
          <w:rFonts w:ascii="Times New Roman" w:hAnsi="Times New Roman"/>
          <w:b/>
          <w:bCs/>
          <w:sz w:val="24"/>
        </w:rPr>
        <w:tab/>
      </w:r>
      <w:r w:rsidRPr="00A2398B">
        <w:rPr>
          <w:rFonts w:ascii="Times New Roman" w:hAnsi="Times New Roman"/>
          <w:b/>
          <w:bCs/>
          <w:sz w:val="24"/>
        </w:rPr>
        <w:tab/>
        <w:t>Signature</w:t>
      </w:r>
    </w:p>
    <w:tbl>
      <w:tblPr>
        <w:tblW w:w="9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0"/>
        <w:gridCol w:w="4821"/>
      </w:tblGrid>
      <w:tr w:rsidR="00835F59" w:rsidRPr="00A2398B" w:rsidTr="006162A8">
        <w:trPr>
          <w:trHeight w:val="661"/>
        </w:trPr>
        <w:tc>
          <w:tcPr>
            <w:tcW w:w="4890" w:type="dxa"/>
          </w:tcPr>
          <w:p w:rsidR="00835F59" w:rsidRPr="00A2398B" w:rsidRDefault="00835F59" w:rsidP="003D1655">
            <w:pPr>
              <w:pStyle w:val="BodyText2"/>
              <w:rPr>
                <w:rFonts w:ascii="Times New Roman" w:hAnsi="Times New Roman"/>
                <w:b/>
                <w:bCs/>
                <w:sz w:val="24"/>
              </w:rPr>
            </w:pPr>
            <w:r>
              <w:rPr>
                <w:rFonts w:ascii="Times New Roman" w:hAnsi="Times New Roman"/>
                <w:b/>
                <w:bCs/>
                <w:sz w:val="24"/>
              </w:rPr>
              <w:t xml:space="preserve">W. </w:t>
            </w:r>
            <w:proofErr w:type="spellStart"/>
            <w:r>
              <w:rPr>
                <w:rFonts w:ascii="Times New Roman" w:hAnsi="Times New Roman"/>
                <w:b/>
                <w:bCs/>
                <w:sz w:val="24"/>
              </w:rPr>
              <w:t>Bimolata</w:t>
            </w:r>
            <w:proofErr w:type="spellEnd"/>
            <w:r>
              <w:rPr>
                <w:rFonts w:ascii="Times New Roman" w:hAnsi="Times New Roman"/>
                <w:b/>
                <w:bCs/>
                <w:sz w:val="24"/>
              </w:rPr>
              <w:t xml:space="preserve"> Devi</w:t>
            </w:r>
          </w:p>
        </w:tc>
        <w:tc>
          <w:tcPr>
            <w:tcW w:w="4821" w:type="dxa"/>
          </w:tcPr>
          <w:p w:rsidR="00835F59" w:rsidRDefault="00835F59" w:rsidP="006162A8">
            <w:pPr>
              <w:pStyle w:val="BodyText2"/>
              <w:rPr>
                <w:rFonts w:ascii="Times New Roman" w:hAnsi="Times New Roman"/>
                <w:b/>
                <w:bCs/>
                <w:sz w:val="24"/>
              </w:rPr>
            </w:pPr>
          </w:p>
          <w:p w:rsidR="00835F59" w:rsidRPr="00A2398B" w:rsidRDefault="00835F59" w:rsidP="006162A8">
            <w:pPr>
              <w:pStyle w:val="BodyText2"/>
              <w:rPr>
                <w:rFonts w:ascii="Times New Roman" w:hAnsi="Times New Roman"/>
                <w:b/>
                <w:bCs/>
                <w:sz w:val="24"/>
              </w:rPr>
            </w:pPr>
          </w:p>
        </w:tc>
      </w:tr>
      <w:tr w:rsidR="00835F59" w:rsidRPr="00A2398B" w:rsidTr="006162A8">
        <w:trPr>
          <w:trHeight w:val="679"/>
        </w:trPr>
        <w:tc>
          <w:tcPr>
            <w:tcW w:w="4890" w:type="dxa"/>
          </w:tcPr>
          <w:p w:rsidR="00835F59" w:rsidRPr="00A2398B" w:rsidRDefault="00835F59" w:rsidP="003D1655">
            <w:pPr>
              <w:pStyle w:val="BodyText2"/>
              <w:rPr>
                <w:rFonts w:ascii="Times New Roman" w:hAnsi="Times New Roman"/>
                <w:b/>
                <w:bCs/>
                <w:sz w:val="24"/>
              </w:rPr>
            </w:pPr>
            <w:r>
              <w:rPr>
                <w:rFonts w:ascii="Times New Roman" w:hAnsi="Times New Roman"/>
                <w:b/>
                <w:bCs/>
                <w:sz w:val="24"/>
              </w:rPr>
              <w:t xml:space="preserve">L. </w:t>
            </w:r>
            <w:proofErr w:type="spellStart"/>
            <w:r>
              <w:rPr>
                <w:rFonts w:ascii="Times New Roman" w:hAnsi="Times New Roman"/>
                <w:b/>
                <w:bCs/>
                <w:sz w:val="24"/>
              </w:rPr>
              <w:t>Purnima</w:t>
            </w:r>
            <w:proofErr w:type="spellEnd"/>
            <w:r>
              <w:rPr>
                <w:rFonts w:ascii="Times New Roman" w:hAnsi="Times New Roman"/>
                <w:b/>
                <w:bCs/>
                <w:sz w:val="24"/>
              </w:rPr>
              <w:t xml:space="preserve"> Devi</w:t>
            </w:r>
          </w:p>
        </w:tc>
        <w:tc>
          <w:tcPr>
            <w:tcW w:w="4821" w:type="dxa"/>
          </w:tcPr>
          <w:p w:rsidR="00835F59" w:rsidRDefault="00835F59" w:rsidP="006162A8">
            <w:pPr>
              <w:pStyle w:val="BodyText2"/>
              <w:rPr>
                <w:rFonts w:ascii="Times New Roman" w:hAnsi="Times New Roman"/>
                <w:b/>
                <w:bCs/>
                <w:sz w:val="24"/>
              </w:rPr>
            </w:pPr>
          </w:p>
          <w:p w:rsidR="00835F59" w:rsidRPr="00A2398B" w:rsidRDefault="00835F59" w:rsidP="006162A8">
            <w:pPr>
              <w:pStyle w:val="BodyText2"/>
              <w:rPr>
                <w:rFonts w:ascii="Times New Roman" w:hAnsi="Times New Roman"/>
                <w:b/>
                <w:bCs/>
                <w:sz w:val="24"/>
              </w:rPr>
            </w:pPr>
          </w:p>
        </w:tc>
      </w:tr>
      <w:tr w:rsidR="00835F59" w:rsidRPr="00A2398B" w:rsidTr="006162A8">
        <w:trPr>
          <w:trHeight w:val="679"/>
        </w:trPr>
        <w:tc>
          <w:tcPr>
            <w:tcW w:w="4890" w:type="dxa"/>
          </w:tcPr>
          <w:p w:rsidR="00835F59" w:rsidRPr="00A2398B" w:rsidRDefault="00C6221A" w:rsidP="003D1655">
            <w:pPr>
              <w:pStyle w:val="BodyText2"/>
              <w:rPr>
                <w:rFonts w:ascii="Times New Roman" w:hAnsi="Times New Roman"/>
                <w:b/>
                <w:bCs/>
                <w:sz w:val="24"/>
              </w:rPr>
            </w:pPr>
            <w:r>
              <w:rPr>
                <w:rFonts w:ascii="Times New Roman" w:hAnsi="Times New Roman"/>
                <w:b/>
                <w:bCs/>
                <w:sz w:val="24"/>
              </w:rPr>
              <w:t xml:space="preserve">R.K. </w:t>
            </w:r>
            <w:proofErr w:type="spellStart"/>
            <w:r>
              <w:rPr>
                <w:rFonts w:ascii="Times New Roman" w:hAnsi="Times New Roman"/>
                <w:b/>
                <w:bCs/>
                <w:sz w:val="24"/>
              </w:rPr>
              <w:t>Joyshree</w:t>
            </w:r>
            <w:proofErr w:type="spellEnd"/>
            <w:r w:rsidR="00835F59">
              <w:rPr>
                <w:rFonts w:ascii="Times New Roman" w:hAnsi="Times New Roman"/>
                <w:b/>
                <w:bCs/>
                <w:sz w:val="24"/>
              </w:rPr>
              <w:t xml:space="preserve"> Devi</w:t>
            </w:r>
          </w:p>
        </w:tc>
        <w:tc>
          <w:tcPr>
            <w:tcW w:w="4821" w:type="dxa"/>
          </w:tcPr>
          <w:p w:rsidR="00835F59" w:rsidRDefault="00835F59" w:rsidP="006162A8">
            <w:pPr>
              <w:pStyle w:val="BodyText2"/>
              <w:rPr>
                <w:rFonts w:ascii="Times New Roman" w:hAnsi="Times New Roman"/>
                <w:b/>
                <w:bCs/>
                <w:sz w:val="24"/>
              </w:rPr>
            </w:pPr>
          </w:p>
          <w:p w:rsidR="00835F59" w:rsidRPr="00A2398B" w:rsidRDefault="00835F59" w:rsidP="006162A8">
            <w:pPr>
              <w:pStyle w:val="BodyText2"/>
              <w:rPr>
                <w:rFonts w:ascii="Times New Roman" w:hAnsi="Times New Roman"/>
                <w:b/>
                <w:bCs/>
                <w:sz w:val="24"/>
              </w:rPr>
            </w:pPr>
          </w:p>
        </w:tc>
      </w:tr>
    </w:tbl>
    <w:p w:rsidR="00264C65" w:rsidRDefault="00264C65" w:rsidP="00264C65"/>
    <w:p w:rsidR="00FA1647" w:rsidRPr="00264C65" w:rsidRDefault="00FA1647" w:rsidP="00264C65"/>
    <w:sectPr w:rsidR="00FA1647" w:rsidRPr="00264C65" w:rsidSect="001A4ED6">
      <w:pgSz w:w="12240" w:h="15840"/>
      <w:pgMar w:top="426"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27917"/>
    <w:multiLevelType w:val="hybridMultilevel"/>
    <w:tmpl w:val="8C02BCC8"/>
    <w:lvl w:ilvl="0" w:tplc="04090001">
      <w:start w:val="1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1E1E7E"/>
    <w:multiLevelType w:val="hybridMultilevel"/>
    <w:tmpl w:val="270A07EE"/>
    <w:lvl w:ilvl="0" w:tplc="F20A3030">
      <w:start w:val="9"/>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B37EAB"/>
    <w:multiLevelType w:val="hybridMultilevel"/>
    <w:tmpl w:val="6FB29BF2"/>
    <w:lvl w:ilvl="0" w:tplc="E3D641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264C65"/>
    <w:rsid w:val="00005878"/>
    <w:rsid w:val="000670C0"/>
    <w:rsid w:val="00071C50"/>
    <w:rsid w:val="00124ABD"/>
    <w:rsid w:val="001A4ED6"/>
    <w:rsid w:val="00251D34"/>
    <w:rsid w:val="00264C65"/>
    <w:rsid w:val="002F1007"/>
    <w:rsid w:val="00432C8B"/>
    <w:rsid w:val="00451E96"/>
    <w:rsid w:val="004C0449"/>
    <w:rsid w:val="004F032A"/>
    <w:rsid w:val="0051369B"/>
    <w:rsid w:val="005B212E"/>
    <w:rsid w:val="00600578"/>
    <w:rsid w:val="00743D0F"/>
    <w:rsid w:val="00744D8C"/>
    <w:rsid w:val="00835F59"/>
    <w:rsid w:val="00863922"/>
    <w:rsid w:val="00B4713D"/>
    <w:rsid w:val="00B97B6E"/>
    <w:rsid w:val="00C6221A"/>
    <w:rsid w:val="00D30051"/>
    <w:rsid w:val="00D45BBD"/>
    <w:rsid w:val="00D5156F"/>
    <w:rsid w:val="00DB2005"/>
    <w:rsid w:val="00DF753A"/>
    <w:rsid w:val="00E4706C"/>
    <w:rsid w:val="00E754BE"/>
    <w:rsid w:val="00F813D7"/>
    <w:rsid w:val="00FA1647"/>
    <w:rsid w:val="00FD1DE3"/>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C65"/>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64C65"/>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264C65"/>
    <w:rPr>
      <w:rFonts w:ascii="Times New Roman" w:eastAsia="Times New Roman" w:hAnsi="Times New Roman" w:cs="Times New Roman"/>
      <w:sz w:val="24"/>
      <w:szCs w:val="24"/>
      <w:lang w:val="en-US"/>
    </w:rPr>
  </w:style>
  <w:style w:type="paragraph" w:styleId="BodyText2">
    <w:name w:val="Body Text 2"/>
    <w:basedOn w:val="Normal"/>
    <w:link w:val="BodyText2Char"/>
    <w:rsid w:val="00264C65"/>
    <w:pPr>
      <w:spacing w:after="0" w:line="240" w:lineRule="auto"/>
    </w:pPr>
    <w:rPr>
      <w:rFonts w:ascii="Arial" w:eastAsia="Times New Roman" w:hAnsi="Arial" w:cs="Times New Roman"/>
      <w:szCs w:val="24"/>
    </w:rPr>
  </w:style>
  <w:style w:type="character" w:customStyle="1" w:styleId="BodyText2Char">
    <w:name w:val="Body Text 2 Char"/>
    <w:basedOn w:val="DefaultParagraphFont"/>
    <w:link w:val="BodyText2"/>
    <w:rsid w:val="00264C65"/>
    <w:rPr>
      <w:rFonts w:ascii="Arial" w:eastAsia="Times New Roman" w:hAnsi="Arial" w:cs="Times New Roman"/>
      <w:szCs w:val="24"/>
      <w:lang w:val="en-US"/>
    </w:rPr>
  </w:style>
  <w:style w:type="paragraph" w:styleId="ListParagraph">
    <w:name w:val="List Paragraph"/>
    <w:basedOn w:val="Normal"/>
    <w:uiPriority w:val="34"/>
    <w:qFormat/>
    <w:rsid w:val="00835F5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708</Words>
  <Characters>4037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21</cp:revision>
  <cp:lastPrinted>2015-10-31T06:16:00Z</cp:lastPrinted>
  <dcterms:created xsi:type="dcterms:W3CDTF">2015-10-23T09:46:00Z</dcterms:created>
  <dcterms:modified xsi:type="dcterms:W3CDTF">2015-10-31T06:17:00Z</dcterms:modified>
</cp:coreProperties>
</file>